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66" w:rsidRPr="00B04766" w:rsidRDefault="00B04766" w:rsidP="00B04766">
      <w:pPr>
        <w:rPr>
          <w:rFonts w:ascii="Times New Roman" w:hAnsi="Times New Roman" w:cs="Times New Roman"/>
          <w:b/>
          <w:sz w:val="28"/>
          <w:szCs w:val="28"/>
        </w:rPr>
      </w:pPr>
      <w:r w:rsidRPr="00B04766">
        <w:rPr>
          <w:rFonts w:ascii="Times New Roman" w:hAnsi="Times New Roman" w:cs="Times New Roman"/>
          <w:b/>
          <w:sz w:val="28"/>
          <w:szCs w:val="28"/>
        </w:rPr>
        <w:t>Сладости для спортсменов</w:t>
      </w:r>
    </w:p>
    <w:p w:rsidR="00B04766" w:rsidRPr="00B04766" w:rsidRDefault="00B04766" w:rsidP="00B0476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04766">
        <w:rPr>
          <w:color w:val="000000"/>
          <w:sz w:val="28"/>
          <w:szCs w:val="28"/>
        </w:rPr>
        <w:t xml:space="preserve"> Каждый человек, следящий за своей фигурой, знает, что основным источником энергии для организма являются углеводы. Их ни в коем случае нельзя исключать из рациона. Углеводы разделяют на две группы – быстрые и медленные. Если выразится просто, то быстрыми углеводами называются все сладости. Организм их быстро перерабатывает, инсулин быстро выбрасывается в кровь. Медленные углеводы усваиваются гораздо дольше. По рекомендациям диетологов, лучше всего составлять рацион из медленных углеводов, исключая </w:t>
      </w:r>
      <w:proofErr w:type="gramStart"/>
      <w:r w:rsidRPr="00B04766">
        <w:rPr>
          <w:color w:val="000000"/>
          <w:sz w:val="28"/>
          <w:szCs w:val="28"/>
        </w:rPr>
        <w:t>быстрые</w:t>
      </w:r>
      <w:proofErr w:type="gramEnd"/>
      <w:r w:rsidRPr="00B04766">
        <w:rPr>
          <w:color w:val="000000"/>
          <w:sz w:val="28"/>
          <w:szCs w:val="28"/>
        </w:rPr>
        <w:t xml:space="preserve">. Все сладкое содержит в себе много калорий, что негативно отражается на похудении. Если человек желает набрать массу, то пища должна быть высококалорийной, но </w:t>
      </w:r>
      <w:proofErr w:type="spellStart"/>
      <w:r w:rsidRPr="00B04766">
        <w:rPr>
          <w:color w:val="000000"/>
          <w:sz w:val="28"/>
          <w:szCs w:val="28"/>
        </w:rPr>
        <w:t>правильной</w:t>
      </w:r>
      <w:proofErr w:type="gramStart"/>
      <w:r w:rsidRPr="00B04766">
        <w:rPr>
          <w:color w:val="000000"/>
          <w:sz w:val="28"/>
          <w:szCs w:val="28"/>
        </w:rPr>
        <w:t>,н</w:t>
      </w:r>
      <w:proofErr w:type="gramEnd"/>
      <w:r w:rsidRPr="00B04766">
        <w:rPr>
          <w:color w:val="000000"/>
          <w:sz w:val="28"/>
          <w:szCs w:val="28"/>
        </w:rPr>
        <w:t>о</w:t>
      </w:r>
      <w:proofErr w:type="spellEnd"/>
      <w:r w:rsidRPr="00B04766">
        <w:rPr>
          <w:color w:val="000000"/>
          <w:sz w:val="28"/>
          <w:szCs w:val="28"/>
        </w:rPr>
        <w:t xml:space="preserve"> в некоторых ситуациях сладкое будет уместно, только при условии разумного употребления. После пробуждения организм нуждается в энергии. Медленные углеводы не смогут сразу же дать необходимое количество энергии организму. Можно употребить немного сладкого.</w:t>
      </w:r>
    </w:p>
    <w:p w:rsidR="00B04766" w:rsidRDefault="00B04766" w:rsidP="00B0476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Любые сладости можно употреблять в первой половине дня, ведь именно тогда </w:t>
      </w:r>
      <w:proofErr w:type="spellStart"/>
      <w:r w:rsidRPr="00B0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энергообмен</w:t>
      </w:r>
      <w:proofErr w:type="spellEnd"/>
      <w:r w:rsidRPr="00B0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обмен веществ в организме будет на максимуме. Все, что вы сели после 17:00 будет откладываться в виде жировых запасов. Кроме этого, помните, сладкое на ночь употреблять не стоит. В нем содержится большое количество углеводов и глюкоза, что чревато тошнотой и тяжестью в желудке.</w:t>
      </w:r>
    </w:p>
    <w:p w:rsidR="00B04766" w:rsidRPr="00B04766" w:rsidRDefault="00B04766" w:rsidP="00B0476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2857500" cy="1905000"/>
            <wp:effectExtent l="19050" t="0" r="0" b="0"/>
            <wp:docPr id="4" name="Рисунок 1" descr="Сладости для спортсме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адости для спортсме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766" w:rsidRDefault="00B04766" w:rsidP="00B04766">
      <w:pPr>
        <w:spacing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4766" w:rsidRPr="00B04766" w:rsidRDefault="00B04766" w:rsidP="00B04766">
      <w:pPr>
        <w:spacing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4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можно есть спортсменам?</w:t>
      </w:r>
    </w:p>
    <w:p w:rsidR="00B04766" w:rsidRPr="00B04766" w:rsidRDefault="00B04766" w:rsidP="00B0476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Мед. Этот продукт богат витаминами и минералами, благотворно влияет на пищеварение. Идеальный вариант – употребления меда на завтрак. Может применяться как добавка в протеиновый коктейль. Однако будьте осторожны: мед является сильным аллергеном.</w:t>
      </w:r>
    </w:p>
    <w:p w:rsidR="00B04766" w:rsidRPr="00B04766" w:rsidRDefault="00B04766" w:rsidP="00B0476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Сухофрукты. Положительно влияют на </w:t>
      </w:r>
      <w:proofErr w:type="spellStart"/>
      <w:proofErr w:type="gramStart"/>
      <w:r w:rsidRPr="00B0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сердечно-сосудистую</w:t>
      </w:r>
      <w:proofErr w:type="spellEnd"/>
      <w:proofErr w:type="gramEnd"/>
      <w:r w:rsidRPr="00B0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систему, хорошо подойдут в виде перекуса после продолжительных тренировок. Максимальный объем употребления в сутки – 30 грамм.</w:t>
      </w:r>
    </w:p>
    <w:p w:rsidR="00B04766" w:rsidRPr="00B04766" w:rsidRDefault="00B04766" w:rsidP="00B0476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Мармелад. Поможет быстро и легко восстановить растраченные силы. Хорошо влияет на работу желудочно-кишечного тракта, уменьшает </w:t>
      </w:r>
      <w:r w:rsidRPr="00B0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количество холестерина в организме. Очень важно, чтобы в мармеладе был в составе пектин. Лучше всего обращать внимание на продукты, созданные из смородины, яблок, абрикосов и сливы.</w:t>
      </w:r>
    </w:p>
    <w:p w:rsidR="00B04766" w:rsidRPr="00B04766" w:rsidRDefault="00B04766" w:rsidP="00B0476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Зефир. Действует аналогично мармеладу, поскольку в его состав входит пектин. Внимательно читайте, что именно содержится в продукте, детально изучите, что написано на упаковке. Для спортсменов он идеально подойдет, поскольку в нем много протеина.</w:t>
      </w:r>
    </w:p>
    <w:p w:rsidR="00B04766" w:rsidRPr="00B04766" w:rsidRDefault="00B04766" w:rsidP="00B0476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Горький шоколад. Полезно и вкусно. Благоприятно влияет на регуляцию артериального давления, улучшает состояние сосудов. </w:t>
      </w:r>
    </w:p>
    <w:p w:rsidR="00B04766" w:rsidRPr="00B04766" w:rsidRDefault="00B04766" w:rsidP="00B0476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Цукаты. Помогает бороться с усталостью, актуально их употребления после тренировки. В них содержится много антиоксидантов.</w:t>
      </w:r>
    </w:p>
    <w:p w:rsidR="00B04766" w:rsidRPr="00B04766" w:rsidRDefault="00B04766" w:rsidP="00B0476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Варенье. В нем много минералов и витаминов. Лучше употреблять продукт, созданный из орехов, малины или кизила. Внимание! Желательно употреблять только продукт, который варился не более 5 минут.</w:t>
      </w:r>
    </w:p>
    <w:p w:rsidR="00B04766" w:rsidRPr="00B04766" w:rsidRDefault="00B04766" w:rsidP="00B0476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Тростниковый сахар. В нем содержится большое количество микроэлементов и клетчатки.</w:t>
      </w:r>
    </w:p>
    <w:p w:rsidR="00B04766" w:rsidRPr="00B04766" w:rsidRDefault="00B04766" w:rsidP="00B0476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Свежие фрукты и ягоды.</w:t>
      </w:r>
    </w:p>
    <w:p w:rsidR="00B04766" w:rsidRPr="00B04766" w:rsidRDefault="00B04766" w:rsidP="00B0476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Желе. Идеален продукт для поддержания суставов в хорошем состоянии.</w:t>
      </w:r>
    </w:p>
    <w:p w:rsidR="00B04766" w:rsidRPr="00B04766" w:rsidRDefault="00B04766" w:rsidP="00B0476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Ванильное мороженое. В нем много витаминов, аминокислот, продукт содержит минералы. Помогает нормализовать метаболизм. Приводит в норму микрофлору кишечника, улучшает свойства иммунной системы, приводит в норму кровяное давление. Если вы спортсмен или только собираетесь заняться здоровым образом жизни и правильно питаться, то перечень продуктов, приведенный выше, будет для вас полезен.</w:t>
      </w:r>
    </w:p>
    <w:p w:rsidR="000C5602" w:rsidRPr="00B04766" w:rsidRDefault="000C5602">
      <w:pPr>
        <w:rPr>
          <w:rFonts w:ascii="Times New Roman" w:hAnsi="Times New Roman" w:cs="Times New Roman"/>
          <w:sz w:val="28"/>
          <w:szCs w:val="28"/>
        </w:rPr>
      </w:pPr>
    </w:p>
    <w:sectPr w:rsidR="000C5602" w:rsidRPr="00B04766" w:rsidSect="000C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140CC"/>
    <w:multiLevelType w:val="multilevel"/>
    <w:tmpl w:val="43EA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766"/>
    <w:rsid w:val="000C5602"/>
    <w:rsid w:val="00B0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2020-11-05T07:04:00Z</dcterms:created>
  <dcterms:modified xsi:type="dcterms:W3CDTF">2020-11-05T07:06:00Z</dcterms:modified>
</cp:coreProperties>
</file>